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88E" w:rsidRPr="00A86203" w:rsidRDefault="009C088E" w:rsidP="00E155EC">
      <w:pPr>
        <w:shd w:val="clear" w:color="auto" w:fill="FFFFFF"/>
        <w:spacing w:after="0" w:line="240" w:lineRule="auto"/>
        <w:rPr>
          <w:rFonts w:ascii="Times New Roman" w:hAnsi="Times New Roman" w:cs="Times New Roman"/>
          <w:color w:val="1F282C"/>
          <w:sz w:val="24"/>
          <w:szCs w:val="24"/>
          <w:shd w:val="clear" w:color="auto" w:fill="FFFFFF"/>
        </w:rPr>
      </w:pPr>
    </w:p>
    <w:p w:rsidR="009C088E" w:rsidRPr="00A86203" w:rsidRDefault="009C088E" w:rsidP="00E155EC">
      <w:pPr>
        <w:shd w:val="clear" w:color="auto" w:fill="FFFFFF"/>
        <w:spacing w:after="0" w:line="240" w:lineRule="auto"/>
        <w:rPr>
          <w:rFonts w:ascii="Times New Roman" w:hAnsi="Times New Roman" w:cs="Times New Roman"/>
          <w:color w:val="1F282C"/>
          <w:sz w:val="24"/>
          <w:szCs w:val="24"/>
          <w:shd w:val="clear" w:color="auto" w:fill="FFFFFF"/>
        </w:rPr>
      </w:pPr>
    </w:p>
    <w:p w:rsidR="009C088E" w:rsidRPr="00A86203" w:rsidRDefault="009C088E" w:rsidP="00A86203">
      <w:pPr>
        <w:pStyle w:val="a7"/>
        <w:jc w:val="center"/>
        <w:rPr>
          <w:shd w:val="clear" w:color="auto" w:fill="FFFFFF"/>
        </w:rPr>
      </w:pPr>
    </w:p>
    <w:p w:rsidR="00A86203" w:rsidRPr="00A86203" w:rsidRDefault="00A86203" w:rsidP="00A86203">
      <w:pPr>
        <w:pStyle w:val="a7"/>
        <w:jc w:val="center"/>
      </w:pPr>
      <w:r w:rsidRPr="00A86203">
        <w:rPr>
          <w:noProof/>
        </w:rPr>
        <w:drawing>
          <wp:inline distT="0" distB="0" distL="0" distR="0">
            <wp:extent cx="495300" cy="584200"/>
            <wp:effectExtent l="19050" t="0" r="0"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1"/>
                    <pic:cNvPicPr>
                      <a:picLocks noChangeAspect="1" noChangeArrowheads="1"/>
                    </pic:cNvPicPr>
                  </pic:nvPicPr>
                  <pic:blipFill>
                    <a:blip r:embed="rId6" cstate="print"/>
                    <a:srcRect/>
                    <a:stretch>
                      <a:fillRect/>
                    </a:stretch>
                  </pic:blipFill>
                  <pic:spPr bwMode="auto">
                    <a:xfrm>
                      <a:off x="0" y="0"/>
                      <a:ext cx="495300" cy="584200"/>
                    </a:xfrm>
                    <a:prstGeom prst="rect">
                      <a:avLst/>
                    </a:prstGeom>
                    <a:noFill/>
                    <a:ln w="9525">
                      <a:noFill/>
                      <a:miter lim="800000"/>
                      <a:headEnd/>
                      <a:tailEnd/>
                    </a:ln>
                  </pic:spPr>
                </pic:pic>
              </a:graphicData>
            </a:graphic>
          </wp:inline>
        </w:drawing>
      </w:r>
    </w:p>
    <w:p w:rsidR="00A86203" w:rsidRPr="00A86203" w:rsidRDefault="00A86203" w:rsidP="00A86203">
      <w:pPr>
        <w:pStyle w:val="a7"/>
        <w:jc w:val="center"/>
        <w:rPr>
          <w:b/>
        </w:rPr>
      </w:pPr>
      <w:r w:rsidRPr="00A86203">
        <w:rPr>
          <w:b/>
        </w:rPr>
        <w:t>АДМИНИСТРАЦИЯ</w:t>
      </w:r>
    </w:p>
    <w:p w:rsidR="00A86203" w:rsidRPr="00A86203" w:rsidRDefault="00A86203" w:rsidP="00A86203">
      <w:pPr>
        <w:pStyle w:val="a7"/>
        <w:jc w:val="center"/>
        <w:rPr>
          <w:b/>
        </w:rPr>
      </w:pPr>
      <w:r w:rsidRPr="00A86203">
        <w:rPr>
          <w:b/>
        </w:rPr>
        <w:t>КРИВОЯРСКОГО МУНИЦИПАЛЬНОГО ОБРАЗОВАНИЯ</w:t>
      </w:r>
    </w:p>
    <w:p w:rsidR="00A86203" w:rsidRPr="00A86203" w:rsidRDefault="00A86203" w:rsidP="00A86203">
      <w:pPr>
        <w:pStyle w:val="a7"/>
        <w:jc w:val="center"/>
        <w:rPr>
          <w:b/>
        </w:rPr>
      </w:pPr>
      <w:r w:rsidRPr="00A86203">
        <w:rPr>
          <w:b/>
        </w:rPr>
        <w:t>РОВЕНСКОГО МУНИЦИПАЛЬНОГО РАЙОНА</w:t>
      </w:r>
    </w:p>
    <w:p w:rsidR="00A86203" w:rsidRPr="00A86203" w:rsidRDefault="00A86203" w:rsidP="00A86203">
      <w:pPr>
        <w:pStyle w:val="a7"/>
        <w:jc w:val="center"/>
        <w:rPr>
          <w:b/>
        </w:rPr>
      </w:pPr>
      <w:r w:rsidRPr="00A86203">
        <w:rPr>
          <w:b/>
        </w:rPr>
        <w:t>САРАТОВСКОЙ ОБЛАСТИ</w:t>
      </w:r>
    </w:p>
    <w:p w:rsidR="00A86203" w:rsidRPr="00A86203" w:rsidRDefault="00A86203" w:rsidP="00A86203">
      <w:pPr>
        <w:pStyle w:val="a7"/>
        <w:jc w:val="center"/>
        <w:rPr>
          <w:b/>
        </w:rPr>
      </w:pPr>
    </w:p>
    <w:p w:rsidR="00A86203" w:rsidRPr="00A86203" w:rsidRDefault="008C0D8F" w:rsidP="00A86203">
      <w:pPr>
        <w:pStyle w:val="a7"/>
        <w:jc w:val="center"/>
        <w:rPr>
          <w:b/>
          <w:color w:val="FF0000"/>
        </w:rPr>
      </w:pPr>
      <w:r>
        <w:rPr>
          <w:b/>
        </w:rPr>
        <w:t>РАСПОРЯЖЕНИЕ</w:t>
      </w:r>
    </w:p>
    <w:p w:rsidR="00A86203" w:rsidRPr="00A86203" w:rsidRDefault="00A86203" w:rsidP="00A86203">
      <w:pPr>
        <w:rPr>
          <w:rFonts w:ascii="Times New Roman" w:hAnsi="Times New Roman" w:cs="Times New Roman"/>
          <w:sz w:val="24"/>
          <w:szCs w:val="24"/>
        </w:rPr>
      </w:pPr>
    </w:p>
    <w:p w:rsidR="00A86203" w:rsidRPr="00A86203" w:rsidRDefault="003624DD" w:rsidP="00A86203">
      <w:pPr>
        <w:rPr>
          <w:rFonts w:ascii="Times New Roman" w:hAnsi="Times New Roman" w:cs="Times New Roman"/>
          <w:b/>
          <w:sz w:val="24"/>
          <w:szCs w:val="24"/>
        </w:rPr>
      </w:pPr>
      <w:r>
        <w:rPr>
          <w:rFonts w:ascii="Times New Roman" w:hAnsi="Times New Roman" w:cs="Times New Roman"/>
          <w:b/>
          <w:sz w:val="24"/>
          <w:szCs w:val="24"/>
        </w:rPr>
        <w:t>от 11</w:t>
      </w:r>
      <w:r w:rsidR="00A86203" w:rsidRPr="00A86203">
        <w:rPr>
          <w:rFonts w:ascii="Times New Roman" w:hAnsi="Times New Roman" w:cs="Times New Roman"/>
          <w:b/>
          <w:sz w:val="24"/>
          <w:szCs w:val="24"/>
        </w:rPr>
        <w:t>. 01.20</w:t>
      </w:r>
      <w:bookmarkStart w:id="0" w:name="_GoBack"/>
      <w:bookmarkEnd w:id="0"/>
      <w:r>
        <w:rPr>
          <w:rFonts w:ascii="Times New Roman" w:hAnsi="Times New Roman" w:cs="Times New Roman"/>
          <w:b/>
          <w:sz w:val="24"/>
          <w:szCs w:val="24"/>
        </w:rPr>
        <w:t>21</w:t>
      </w:r>
      <w:r w:rsidR="00A86203" w:rsidRPr="00A86203">
        <w:rPr>
          <w:rFonts w:ascii="Times New Roman" w:hAnsi="Times New Roman" w:cs="Times New Roman"/>
          <w:b/>
          <w:sz w:val="24"/>
          <w:szCs w:val="24"/>
        </w:rPr>
        <w:t xml:space="preserve"> года</w:t>
      </w:r>
      <w:r w:rsidR="00A86203" w:rsidRPr="00A86203">
        <w:rPr>
          <w:rFonts w:ascii="Times New Roman" w:hAnsi="Times New Roman" w:cs="Times New Roman"/>
          <w:b/>
          <w:sz w:val="24"/>
          <w:szCs w:val="24"/>
        </w:rPr>
        <w:tab/>
      </w:r>
      <w:r w:rsidR="00A86203" w:rsidRPr="00A86203">
        <w:rPr>
          <w:rFonts w:ascii="Times New Roman" w:hAnsi="Times New Roman" w:cs="Times New Roman"/>
          <w:b/>
          <w:sz w:val="24"/>
          <w:szCs w:val="24"/>
        </w:rPr>
        <w:tab/>
        <w:t xml:space="preserve">                                № 1                                         с. Кривояр</w:t>
      </w:r>
    </w:p>
    <w:p w:rsidR="00A86203" w:rsidRPr="00B61E65" w:rsidRDefault="00A86203" w:rsidP="00A86203">
      <w:pPr>
        <w:pStyle w:val="a7"/>
        <w:rPr>
          <w:b/>
          <w:sz w:val="20"/>
          <w:szCs w:val="20"/>
        </w:rPr>
      </w:pPr>
      <w:r w:rsidRPr="00B61E65">
        <w:rPr>
          <w:b/>
          <w:sz w:val="20"/>
          <w:szCs w:val="20"/>
        </w:rPr>
        <w:t>Об обеспечении проведения</w:t>
      </w:r>
    </w:p>
    <w:p w:rsidR="00A86203" w:rsidRPr="00B61E65" w:rsidRDefault="00A86203" w:rsidP="00A86203">
      <w:pPr>
        <w:pStyle w:val="a7"/>
        <w:rPr>
          <w:b/>
          <w:sz w:val="20"/>
          <w:szCs w:val="20"/>
        </w:rPr>
      </w:pPr>
      <w:r w:rsidRPr="00B61E65">
        <w:rPr>
          <w:b/>
          <w:sz w:val="20"/>
          <w:szCs w:val="20"/>
        </w:rPr>
        <w:t>мобилизации людских и транспортных</w:t>
      </w:r>
    </w:p>
    <w:p w:rsidR="00A86203" w:rsidRPr="00B61E65" w:rsidRDefault="00A86203" w:rsidP="00A86203">
      <w:pPr>
        <w:pStyle w:val="a7"/>
        <w:rPr>
          <w:b/>
          <w:sz w:val="20"/>
          <w:szCs w:val="20"/>
        </w:rPr>
      </w:pPr>
      <w:r w:rsidRPr="00B61E65">
        <w:rPr>
          <w:b/>
          <w:sz w:val="20"/>
          <w:szCs w:val="20"/>
        </w:rPr>
        <w:t>ресурсов на территории Кривоярского</w:t>
      </w:r>
    </w:p>
    <w:p w:rsidR="00A86203" w:rsidRPr="00B61E65" w:rsidRDefault="00A86203" w:rsidP="00A86203">
      <w:pPr>
        <w:pStyle w:val="a7"/>
        <w:rPr>
          <w:b/>
          <w:sz w:val="20"/>
          <w:szCs w:val="20"/>
        </w:rPr>
      </w:pPr>
      <w:r w:rsidRPr="00B61E65">
        <w:rPr>
          <w:b/>
          <w:sz w:val="20"/>
          <w:szCs w:val="20"/>
        </w:rPr>
        <w:t>муниципального образования Ровенского</w:t>
      </w:r>
    </w:p>
    <w:p w:rsidR="00A86203" w:rsidRPr="00B61E65" w:rsidRDefault="00A86203" w:rsidP="00A86203">
      <w:pPr>
        <w:pStyle w:val="a7"/>
        <w:rPr>
          <w:b/>
          <w:sz w:val="20"/>
          <w:szCs w:val="20"/>
        </w:rPr>
      </w:pPr>
      <w:r w:rsidRPr="00B61E65">
        <w:rPr>
          <w:b/>
          <w:sz w:val="20"/>
          <w:szCs w:val="20"/>
        </w:rPr>
        <w:t>муниципального района Саратовской области</w:t>
      </w:r>
    </w:p>
    <w:p w:rsidR="00B61E65" w:rsidRDefault="00B61E65" w:rsidP="00B61E65">
      <w:pPr>
        <w:pStyle w:val="a7"/>
        <w:rPr>
          <w:b/>
          <w:sz w:val="24"/>
          <w:szCs w:val="24"/>
        </w:rPr>
      </w:pPr>
      <w:r w:rsidRPr="00B61E65">
        <w:rPr>
          <w:b/>
          <w:sz w:val="24"/>
          <w:szCs w:val="24"/>
        </w:rPr>
        <w:t xml:space="preserve">          </w:t>
      </w:r>
    </w:p>
    <w:p w:rsidR="00B61E65" w:rsidRPr="00B61E65" w:rsidRDefault="00B61E65" w:rsidP="00B61E65">
      <w:pPr>
        <w:pStyle w:val="a7"/>
        <w:rPr>
          <w:sz w:val="24"/>
          <w:szCs w:val="24"/>
        </w:rPr>
      </w:pPr>
      <w:r>
        <w:rPr>
          <w:b/>
          <w:sz w:val="24"/>
          <w:szCs w:val="24"/>
        </w:rPr>
        <w:t xml:space="preserve">     </w:t>
      </w:r>
      <w:r w:rsidR="00A86203" w:rsidRPr="00B61E65">
        <w:rPr>
          <w:sz w:val="24"/>
          <w:szCs w:val="24"/>
        </w:rPr>
        <w:t xml:space="preserve">Во исполнение Федеральных законов «Об обороне» от 31.05.1996 года №61-ФЗ, «О мобилизационной подготовке и мобилизации в Российской Федерации от 26.10.1997 года № 31-ФЗ, «О военной обязанности и военной службе от 28.03.1998 года № 53-ФЗ; Постановлений Правительства Российской Федерации: от 13.06.1997 года № 706-34 с </w:t>
      </w:r>
      <w:proofErr w:type="gramStart"/>
      <w:r w:rsidR="00A86203" w:rsidRPr="00B61E65">
        <w:rPr>
          <w:sz w:val="24"/>
          <w:szCs w:val="24"/>
        </w:rPr>
        <w:t xml:space="preserve">( </w:t>
      </w:r>
      <w:proofErr w:type="gramEnd"/>
      <w:r w:rsidR="00A86203" w:rsidRPr="00B61E65">
        <w:rPr>
          <w:sz w:val="24"/>
          <w:szCs w:val="24"/>
        </w:rPr>
        <w:t>О порядке обеспечения в период мобилизации и в военное время из местных ресурсов мобилизационных потребностей</w:t>
      </w:r>
      <w:r w:rsidR="00A86203" w:rsidRPr="00B61E65">
        <w:rPr>
          <w:b/>
          <w:sz w:val="24"/>
          <w:szCs w:val="24"/>
        </w:rPr>
        <w:t xml:space="preserve"> </w:t>
      </w:r>
      <w:r w:rsidR="00A86203" w:rsidRPr="00B61E65">
        <w:rPr>
          <w:sz w:val="24"/>
          <w:szCs w:val="24"/>
        </w:rPr>
        <w:t>Вооруженных Сил Российской Федерации, других войск, воинских формирований, органов и создаваемых на военное время специальных формирований от 30 декабря  2006 года № 852 « Положения о призыве на военную службу по мобилизации граждан, приписанных к воинским частям (предназначенных в специальные формирования) для прохождения военной службы на воинских должностях, предусмотренных штатами военного времени, или направления их для работы на должностях гражданского персонала Вооруженных Сил Российской Федерации, других войск, воинских формирований, органов и специальных формирований; Указа Президента Российской Федерации от 02.10.1998 года № 1175 « Об утверждении Положения «О военной транспортной обязанности», Положения главы ОМО Ровенского  муниципального района 15.06.2006 № 8с «Об обеспечении проведения мобилизации людских и транспортных ресурсов на территории Ровенского района».</w:t>
      </w:r>
      <w:r w:rsidRPr="00B61E65">
        <w:rPr>
          <w:sz w:val="24"/>
          <w:szCs w:val="24"/>
        </w:rPr>
        <w:t xml:space="preserve"> </w:t>
      </w:r>
      <w:r w:rsidR="00A86203" w:rsidRPr="00B61E65">
        <w:rPr>
          <w:sz w:val="24"/>
          <w:szCs w:val="24"/>
        </w:rPr>
        <w:t>В целях устойчивого оповещения, сбора и поставки мобилизационных ресурсов в войска в любых условиях обстановки</w:t>
      </w:r>
      <w:proofErr w:type="gramStart"/>
      <w:r w:rsidR="00A86203" w:rsidRPr="00B61E65">
        <w:rPr>
          <w:b/>
          <w:sz w:val="24"/>
          <w:szCs w:val="24"/>
        </w:rPr>
        <w:t xml:space="preserve"> :</w:t>
      </w:r>
      <w:proofErr w:type="gramEnd"/>
    </w:p>
    <w:p w:rsidR="00A86203" w:rsidRPr="00B61E65" w:rsidRDefault="00A86203" w:rsidP="00B61E65">
      <w:pPr>
        <w:pStyle w:val="a7"/>
        <w:rPr>
          <w:sz w:val="24"/>
          <w:szCs w:val="24"/>
        </w:rPr>
      </w:pPr>
      <w:r w:rsidRPr="00B61E65">
        <w:rPr>
          <w:sz w:val="24"/>
          <w:szCs w:val="24"/>
        </w:rPr>
        <w:t>1. Оповещение о мобилизации людских и транспортных ресурсов организовать путем вручения персональных повесток гражданам, пребывающим в запасе, и частных нарядов на технику руководителям организаций, предприятий</w:t>
      </w:r>
      <w:proofErr w:type="gramStart"/>
      <w:r w:rsidRPr="00B61E65">
        <w:rPr>
          <w:sz w:val="24"/>
          <w:szCs w:val="24"/>
        </w:rPr>
        <w:t xml:space="preserve"> ,</w:t>
      </w:r>
      <w:proofErr w:type="gramEnd"/>
      <w:r w:rsidRPr="00B61E65">
        <w:rPr>
          <w:sz w:val="24"/>
          <w:szCs w:val="24"/>
        </w:rPr>
        <w:t xml:space="preserve"> учреждений, независимо от ведомственной подчиненности и форм собственности, а также владельцам индивидуального </w:t>
      </w:r>
    </w:p>
    <w:p w:rsidR="00A86203" w:rsidRPr="00B61E65" w:rsidRDefault="00A86203" w:rsidP="00B61E65">
      <w:pPr>
        <w:pStyle w:val="a7"/>
        <w:rPr>
          <w:sz w:val="24"/>
          <w:szCs w:val="24"/>
        </w:rPr>
      </w:pPr>
      <w:r w:rsidRPr="00B61E65">
        <w:rPr>
          <w:sz w:val="24"/>
          <w:szCs w:val="24"/>
        </w:rPr>
        <w:t>транспорта по месту жительства и месту работы на территории Кривоярского муниципального образования через штаб оповещения и пункт сбора</w:t>
      </w:r>
    </w:p>
    <w:p w:rsidR="00A86203" w:rsidRPr="00B61E65" w:rsidRDefault="00A86203" w:rsidP="00B61E65">
      <w:pPr>
        <w:pStyle w:val="a7"/>
        <w:rPr>
          <w:sz w:val="24"/>
          <w:szCs w:val="24"/>
        </w:rPr>
      </w:pPr>
      <w:r w:rsidRPr="00B61E65">
        <w:rPr>
          <w:sz w:val="24"/>
          <w:szCs w:val="24"/>
        </w:rPr>
        <w:t>муниципального образования (ШО и ПС МО) и доведением до населения текста приказа военного комиссара Саратовской области «Об объявлении мобилизации».</w:t>
      </w:r>
    </w:p>
    <w:p w:rsidR="00A86203" w:rsidRPr="00B61E65" w:rsidRDefault="00A86203" w:rsidP="00B61E65">
      <w:pPr>
        <w:pStyle w:val="a7"/>
        <w:rPr>
          <w:sz w:val="24"/>
          <w:szCs w:val="24"/>
        </w:rPr>
      </w:pPr>
      <w:r w:rsidRPr="00B61E65">
        <w:rPr>
          <w:sz w:val="24"/>
          <w:szCs w:val="24"/>
        </w:rPr>
        <w:t xml:space="preserve">   1.1. Оповещение организовать:</w:t>
      </w:r>
    </w:p>
    <w:p w:rsidR="00A86203" w:rsidRPr="00B61E65" w:rsidRDefault="00A86203" w:rsidP="00B61E65">
      <w:pPr>
        <w:pStyle w:val="a7"/>
        <w:rPr>
          <w:sz w:val="24"/>
          <w:szCs w:val="24"/>
        </w:rPr>
      </w:pPr>
      <w:r w:rsidRPr="00B61E65">
        <w:rPr>
          <w:sz w:val="24"/>
          <w:szCs w:val="24"/>
        </w:rPr>
        <w:t>- главу муниципального образования по телефону</w:t>
      </w:r>
      <w:r w:rsidR="003624DD" w:rsidRPr="00B61E65">
        <w:rPr>
          <w:sz w:val="24"/>
          <w:szCs w:val="24"/>
        </w:rPr>
        <w:t xml:space="preserve"> 2-1</w:t>
      </w:r>
      <w:r w:rsidRPr="00B61E65">
        <w:rPr>
          <w:sz w:val="24"/>
          <w:szCs w:val="24"/>
        </w:rPr>
        <w:t>3-30;</w:t>
      </w:r>
    </w:p>
    <w:p w:rsidR="00A86203" w:rsidRPr="00B61E65" w:rsidRDefault="00A86203" w:rsidP="00B61E65">
      <w:pPr>
        <w:pStyle w:val="a7"/>
        <w:rPr>
          <w:sz w:val="24"/>
          <w:szCs w:val="24"/>
        </w:rPr>
      </w:pPr>
      <w:r w:rsidRPr="00B61E65">
        <w:rPr>
          <w:sz w:val="24"/>
          <w:szCs w:val="24"/>
        </w:rPr>
        <w:t xml:space="preserve">-водителей предприятий, поставляющих транспорт в </w:t>
      </w:r>
      <w:proofErr w:type="gramStart"/>
      <w:r w:rsidRPr="00B61E65">
        <w:rPr>
          <w:sz w:val="24"/>
          <w:szCs w:val="24"/>
        </w:rPr>
        <w:t>ВС</w:t>
      </w:r>
      <w:proofErr w:type="gramEnd"/>
      <w:r w:rsidRPr="00B61E65">
        <w:rPr>
          <w:sz w:val="24"/>
          <w:szCs w:val="24"/>
        </w:rPr>
        <w:t xml:space="preserve"> РФ и для обеспечения мобилизационных мероприятий по телефону и посыльными с вручением частных нарядов (ответственный Латфулина А.Б..);</w:t>
      </w:r>
    </w:p>
    <w:p w:rsidR="00A86203" w:rsidRPr="00B61E65" w:rsidRDefault="00A86203" w:rsidP="00B61E65">
      <w:pPr>
        <w:pStyle w:val="a7"/>
        <w:rPr>
          <w:sz w:val="24"/>
          <w:szCs w:val="24"/>
        </w:rPr>
      </w:pPr>
      <w:r w:rsidRPr="00B61E65">
        <w:rPr>
          <w:sz w:val="24"/>
          <w:szCs w:val="24"/>
        </w:rPr>
        <w:lastRenderedPageBreak/>
        <w:t>- граждан, предназначенных для укомплектования войск по учетным карточкам первичного воинского учета, а после прибытия уполномоченного военного комиссариата  путем вручения персональных повесток и частных нарядов по месту жительства и по месту работы (</w:t>
      </w:r>
      <w:proofErr w:type="gramStart"/>
      <w:r w:rsidRPr="00B61E65">
        <w:rPr>
          <w:sz w:val="24"/>
          <w:szCs w:val="24"/>
        </w:rPr>
        <w:t>ответственный</w:t>
      </w:r>
      <w:proofErr w:type="gramEnd"/>
      <w:r w:rsidRPr="00B61E65">
        <w:rPr>
          <w:sz w:val="24"/>
          <w:szCs w:val="24"/>
        </w:rPr>
        <w:t xml:space="preserve"> </w:t>
      </w:r>
      <w:r w:rsidR="003624DD" w:rsidRPr="00B61E65">
        <w:rPr>
          <w:sz w:val="24"/>
          <w:szCs w:val="24"/>
        </w:rPr>
        <w:t xml:space="preserve">Латфулина </w:t>
      </w:r>
      <w:r w:rsidRPr="00B61E65">
        <w:rPr>
          <w:sz w:val="24"/>
          <w:szCs w:val="24"/>
        </w:rPr>
        <w:t xml:space="preserve"> </w:t>
      </w:r>
      <w:r w:rsidR="003624DD" w:rsidRPr="00B61E65">
        <w:rPr>
          <w:sz w:val="24"/>
          <w:szCs w:val="24"/>
        </w:rPr>
        <w:t>Н.З</w:t>
      </w:r>
      <w:r w:rsidRPr="00B61E65">
        <w:rPr>
          <w:sz w:val="24"/>
          <w:szCs w:val="24"/>
        </w:rPr>
        <w:t>.)</w:t>
      </w:r>
    </w:p>
    <w:p w:rsidR="00A86203" w:rsidRPr="00B61E65" w:rsidRDefault="00A86203" w:rsidP="00B61E65">
      <w:pPr>
        <w:pStyle w:val="a7"/>
        <w:rPr>
          <w:sz w:val="24"/>
          <w:szCs w:val="24"/>
        </w:rPr>
      </w:pPr>
      <w:r w:rsidRPr="00B61E65">
        <w:rPr>
          <w:sz w:val="24"/>
          <w:szCs w:val="24"/>
        </w:rPr>
        <w:t xml:space="preserve">   2. Для организованного оповещения граждан, подлежащих призыву ГПЗ на военную службу по мобилизации, поставщиков техники и своевременной отправки ГПЗ и автомобильной техники в ВС РФ;</w:t>
      </w:r>
    </w:p>
    <w:p w:rsidR="00A86203" w:rsidRPr="00B61E65" w:rsidRDefault="00A86203" w:rsidP="00B61E65">
      <w:pPr>
        <w:pStyle w:val="a7"/>
        <w:rPr>
          <w:sz w:val="24"/>
          <w:szCs w:val="24"/>
        </w:rPr>
      </w:pPr>
      <w:r w:rsidRPr="00B61E65">
        <w:rPr>
          <w:sz w:val="24"/>
          <w:szCs w:val="24"/>
        </w:rPr>
        <w:t>- создать штаб оповещения и пункт сбора МО (ШО и ПС МО) по адресу: с. Кривояр ул</w:t>
      </w:r>
      <w:proofErr w:type="gramStart"/>
      <w:r w:rsidRPr="00B61E65">
        <w:rPr>
          <w:sz w:val="24"/>
          <w:szCs w:val="24"/>
        </w:rPr>
        <w:t>.С</w:t>
      </w:r>
      <w:proofErr w:type="gramEnd"/>
      <w:r w:rsidRPr="00B61E65">
        <w:rPr>
          <w:sz w:val="24"/>
          <w:szCs w:val="24"/>
        </w:rPr>
        <w:t xml:space="preserve">оветская 7; в составе согласно приложению № 1 с готовностью к работе Ч + 4.00. </w:t>
      </w:r>
    </w:p>
    <w:p w:rsidR="00A86203" w:rsidRPr="00B61E65" w:rsidRDefault="00A86203" w:rsidP="00B61E65">
      <w:pPr>
        <w:pStyle w:val="a7"/>
        <w:rPr>
          <w:sz w:val="24"/>
          <w:szCs w:val="24"/>
        </w:rPr>
      </w:pPr>
      <w:r w:rsidRPr="00B61E65">
        <w:rPr>
          <w:sz w:val="24"/>
          <w:szCs w:val="24"/>
        </w:rPr>
        <w:t xml:space="preserve">- при проведении мобилизационных мероприятий, связь поддерживать с группой обобщения и контроля военного комиссариата района, доклады производить </w:t>
      </w:r>
      <w:proofErr w:type="gramStart"/>
      <w:r w:rsidRPr="00B61E65">
        <w:rPr>
          <w:sz w:val="24"/>
          <w:szCs w:val="24"/>
        </w:rPr>
        <w:t>согласно таблицы</w:t>
      </w:r>
      <w:proofErr w:type="gramEnd"/>
      <w:r w:rsidRPr="00B61E65">
        <w:rPr>
          <w:sz w:val="24"/>
          <w:szCs w:val="24"/>
        </w:rPr>
        <w:t xml:space="preserve"> докладов по телефону 2-16-34. </w:t>
      </w:r>
    </w:p>
    <w:p w:rsidR="00A86203" w:rsidRPr="00B61E65" w:rsidRDefault="00A86203" w:rsidP="00B61E65">
      <w:pPr>
        <w:pStyle w:val="a7"/>
        <w:rPr>
          <w:sz w:val="24"/>
          <w:szCs w:val="24"/>
        </w:rPr>
      </w:pPr>
      <w:r w:rsidRPr="00B61E65">
        <w:rPr>
          <w:sz w:val="24"/>
          <w:szCs w:val="24"/>
        </w:rPr>
        <w:t>- рекомендовать ОО</w:t>
      </w:r>
      <w:proofErr w:type="gramStart"/>
      <w:r w:rsidRPr="00B61E65">
        <w:rPr>
          <w:sz w:val="24"/>
          <w:szCs w:val="24"/>
        </w:rPr>
        <w:t>О«</w:t>
      </w:r>
      <w:proofErr w:type="gramEnd"/>
      <w:r w:rsidRPr="00B61E65">
        <w:rPr>
          <w:sz w:val="24"/>
          <w:szCs w:val="24"/>
        </w:rPr>
        <w:t xml:space="preserve">Кривоярское»(Часовских В.И.) обеспечить поставку техники, предназначенной в войска и техники для обеспечения мобилизации в сроки, указанные в сводных нарядах. Своим распоряжением назначить ответственных должностных лиц за подготовку техники к поставке в </w:t>
      </w:r>
      <w:proofErr w:type="gramStart"/>
      <w:r w:rsidRPr="00B61E65">
        <w:rPr>
          <w:sz w:val="24"/>
          <w:szCs w:val="24"/>
        </w:rPr>
        <w:t>ВС</w:t>
      </w:r>
      <w:proofErr w:type="gramEnd"/>
      <w:r w:rsidRPr="00B61E65">
        <w:rPr>
          <w:sz w:val="24"/>
          <w:szCs w:val="24"/>
        </w:rPr>
        <w:t xml:space="preserve"> РФ, определить им обязанности;</w:t>
      </w:r>
    </w:p>
    <w:p w:rsidR="00A86203" w:rsidRPr="00B61E65" w:rsidRDefault="00A86203" w:rsidP="00B61E65">
      <w:pPr>
        <w:pStyle w:val="a7"/>
        <w:rPr>
          <w:sz w:val="24"/>
          <w:szCs w:val="24"/>
        </w:rPr>
      </w:pPr>
      <w:r w:rsidRPr="00B61E65">
        <w:rPr>
          <w:sz w:val="24"/>
          <w:szCs w:val="24"/>
        </w:rPr>
        <w:t>- администрации ШО и ПС МО при поступлении команды (сигнала</w:t>
      </w:r>
      <w:proofErr w:type="gramStart"/>
      <w:r w:rsidRPr="00B61E65">
        <w:rPr>
          <w:sz w:val="24"/>
          <w:szCs w:val="24"/>
        </w:rPr>
        <w:t>)в</w:t>
      </w:r>
      <w:proofErr w:type="gramEnd"/>
      <w:r w:rsidRPr="00B61E65">
        <w:rPr>
          <w:sz w:val="24"/>
          <w:szCs w:val="24"/>
        </w:rPr>
        <w:t>оенного комиссариата района организовать в установленном порядке своевременное оповещение, сбор и отправку граждан, подлежащих призыву на военную службу по мобилизации на пункт сбора граждан в р.п. Ровное  - здание военного комиссариата района; поставку техники на совмещенный приемо-сдаточный пункт транспортных средств (СПСПТС) в р.п</w:t>
      </w:r>
      <w:proofErr w:type="gramStart"/>
      <w:r w:rsidRPr="00B61E65">
        <w:rPr>
          <w:sz w:val="24"/>
          <w:szCs w:val="24"/>
        </w:rPr>
        <w:t>.Р</w:t>
      </w:r>
      <w:proofErr w:type="gramEnd"/>
      <w:r w:rsidRPr="00B61E65">
        <w:rPr>
          <w:sz w:val="24"/>
          <w:szCs w:val="24"/>
        </w:rPr>
        <w:t>овное – здание ГКФХ «Нигомедзян» ул.Хлебная 22(по согласованию).</w:t>
      </w:r>
    </w:p>
    <w:p w:rsidR="00A86203" w:rsidRPr="00B61E65" w:rsidRDefault="00A86203" w:rsidP="00B61E65">
      <w:pPr>
        <w:pStyle w:val="a7"/>
        <w:rPr>
          <w:sz w:val="24"/>
          <w:szCs w:val="24"/>
        </w:rPr>
      </w:pPr>
      <w:r w:rsidRPr="00B61E65">
        <w:rPr>
          <w:sz w:val="24"/>
          <w:szCs w:val="24"/>
        </w:rPr>
        <w:t>- при выполнении мобилизационных мероприятий, прием пищи и отдых личному составу ШО и ПС МО осуществлять по месту жительства, согласно графикам приема пищи и отдыха, быть в готовности прибыть к месту работы в течени</w:t>
      </w:r>
      <w:proofErr w:type="gramStart"/>
      <w:r w:rsidRPr="00B61E65">
        <w:rPr>
          <w:sz w:val="24"/>
          <w:szCs w:val="24"/>
        </w:rPr>
        <w:t>и</w:t>
      </w:r>
      <w:proofErr w:type="gramEnd"/>
      <w:r w:rsidRPr="00B61E65">
        <w:rPr>
          <w:sz w:val="24"/>
          <w:szCs w:val="24"/>
        </w:rPr>
        <w:t xml:space="preserve"> 15 минут.  </w:t>
      </w:r>
    </w:p>
    <w:p w:rsidR="00A86203" w:rsidRPr="00B61E65" w:rsidRDefault="00A86203" w:rsidP="00B61E65">
      <w:pPr>
        <w:pStyle w:val="a7"/>
        <w:rPr>
          <w:sz w:val="24"/>
          <w:szCs w:val="24"/>
        </w:rPr>
      </w:pPr>
      <w:r w:rsidRPr="00B61E65">
        <w:rPr>
          <w:bCs/>
          <w:sz w:val="24"/>
          <w:szCs w:val="24"/>
        </w:rPr>
        <w:t xml:space="preserve">3.Обнародовать данное постановление в местах обнародования, установленных решением Совета Кривоярского МО и разместить на официальном сайте Кривоярского МО по адресу :  </w:t>
      </w:r>
      <w:hyperlink r:id="rId7" w:history="1">
        <w:r w:rsidRPr="00B61E65">
          <w:rPr>
            <w:rStyle w:val="ab"/>
            <w:rFonts w:ascii="Times New Roman" w:hAnsi="Times New Roman" w:cs="Times New Roman"/>
            <w:bCs/>
            <w:sz w:val="24"/>
            <w:szCs w:val="24"/>
          </w:rPr>
          <w:t>http://кривояр.рф/</w:t>
        </w:r>
      </w:hyperlink>
      <w:r w:rsidRPr="00B61E65">
        <w:rPr>
          <w:sz w:val="24"/>
          <w:szCs w:val="24"/>
        </w:rPr>
        <w:t>.</w:t>
      </w:r>
    </w:p>
    <w:p w:rsidR="00A86203" w:rsidRPr="00B61E65" w:rsidRDefault="00A86203" w:rsidP="00B61E65">
      <w:pPr>
        <w:pStyle w:val="a7"/>
        <w:rPr>
          <w:rFonts w:eastAsia="Times New Roman"/>
          <w:sz w:val="24"/>
          <w:szCs w:val="24"/>
          <w:lang w:eastAsia="ar-SA"/>
        </w:rPr>
      </w:pPr>
      <w:r w:rsidRPr="00B61E65">
        <w:rPr>
          <w:sz w:val="24"/>
          <w:szCs w:val="24"/>
        </w:rPr>
        <w:t xml:space="preserve">  4. </w:t>
      </w:r>
      <w:proofErr w:type="gramStart"/>
      <w:r w:rsidRPr="00B61E65">
        <w:rPr>
          <w:sz w:val="24"/>
          <w:szCs w:val="24"/>
        </w:rPr>
        <w:t>Контроль за</w:t>
      </w:r>
      <w:proofErr w:type="gramEnd"/>
      <w:r w:rsidRPr="00B61E65">
        <w:rPr>
          <w:sz w:val="24"/>
          <w:szCs w:val="24"/>
        </w:rPr>
        <w:t xml:space="preserve"> ходом выполнения настоящего постановления оставляю за собой.</w:t>
      </w:r>
    </w:p>
    <w:p w:rsidR="00A86203" w:rsidRPr="00B61E65" w:rsidRDefault="00A86203" w:rsidP="00A86203">
      <w:pPr>
        <w:jc w:val="both"/>
        <w:rPr>
          <w:rFonts w:ascii="Times New Roman" w:hAnsi="Times New Roman" w:cs="Times New Roman"/>
          <w:b/>
          <w:sz w:val="24"/>
          <w:szCs w:val="24"/>
        </w:rPr>
      </w:pPr>
    </w:p>
    <w:p w:rsidR="00A86203" w:rsidRPr="00A86203" w:rsidRDefault="00A86203" w:rsidP="00A86203">
      <w:pPr>
        <w:jc w:val="both"/>
        <w:rPr>
          <w:rFonts w:ascii="Times New Roman" w:hAnsi="Times New Roman" w:cs="Times New Roman"/>
          <w:b/>
          <w:sz w:val="24"/>
          <w:szCs w:val="24"/>
        </w:rPr>
      </w:pPr>
      <w:r w:rsidRPr="00A86203">
        <w:rPr>
          <w:rFonts w:ascii="Times New Roman" w:hAnsi="Times New Roman" w:cs="Times New Roman"/>
          <w:b/>
          <w:sz w:val="24"/>
          <w:szCs w:val="24"/>
        </w:rPr>
        <w:t>Глава Кривоярского</w:t>
      </w:r>
    </w:p>
    <w:p w:rsidR="00A86203" w:rsidRPr="00A86203" w:rsidRDefault="00A86203" w:rsidP="00A86203">
      <w:pPr>
        <w:jc w:val="both"/>
        <w:rPr>
          <w:rFonts w:ascii="Times New Roman" w:hAnsi="Times New Roman" w:cs="Times New Roman"/>
          <w:b/>
          <w:sz w:val="24"/>
          <w:szCs w:val="24"/>
        </w:rPr>
      </w:pPr>
      <w:r w:rsidRPr="00A86203">
        <w:rPr>
          <w:rFonts w:ascii="Times New Roman" w:hAnsi="Times New Roman" w:cs="Times New Roman"/>
          <w:b/>
          <w:sz w:val="24"/>
          <w:szCs w:val="24"/>
        </w:rPr>
        <w:t>муниципального образования</w:t>
      </w:r>
      <w:r w:rsidRPr="00A86203">
        <w:rPr>
          <w:rFonts w:ascii="Times New Roman" w:hAnsi="Times New Roman" w:cs="Times New Roman"/>
          <w:sz w:val="24"/>
          <w:szCs w:val="24"/>
        </w:rPr>
        <w:t xml:space="preserve">                          </w:t>
      </w:r>
      <w:r w:rsidRPr="00A86203">
        <w:rPr>
          <w:rFonts w:ascii="Times New Roman" w:hAnsi="Times New Roman" w:cs="Times New Roman"/>
          <w:b/>
          <w:sz w:val="24"/>
          <w:szCs w:val="24"/>
        </w:rPr>
        <w:t xml:space="preserve">                    Н.Я.ЗАБАРА    </w:t>
      </w:r>
    </w:p>
    <w:p w:rsidR="00CD3CF5" w:rsidRPr="00A86203" w:rsidRDefault="00CD3CF5" w:rsidP="00B9266F">
      <w:pPr>
        <w:shd w:val="clear" w:color="auto" w:fill="FFFFFF"/>
        <w:spacing w:after="0" w:line="240" w:lineRule="auto"/>
        <w:rPr>
          <w:rFonts w:ascii="Times New Roman" w:hAnsi="Times New Roman" w:cs="Times New Roman"/>
          <w:sz w:val="24"/>
          <w:szCs w:val="24"/>
        </w:rPr>
      </w:pPr>
    </w:p>
    <w:sectPr w:rsidR="00CD3CF5" w:rsidRPr="00A86203" w:rsidSect="00C73617">
      <w:pgSz w:w="11906" w:h="16838"/>
      <w:pgMar w:top="851"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ora">
    <w:altName w:val="Times New Roman"/>
    <w:charset w:val="00"/>
    <w:family w:val="auto"/>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05D67"/>
    <w:multiLevelType w:val="multilevel"/>
    <w:tmpl w:val="D22A3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AA46BA0"/>
    <w:multiLevelType w:val="multilevel"/>
    <w:tmpl w:val="3AAAF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characterSpacingControl w:val="doNotCompress"/>
  <w:compat/>
  <w:rsids>
    <w:rsidRoot w:val="009B59CA"/>
    <w:rsid w:val="00025FCE"/>
    <w:rsid w:val="0002627E"/>
    <w:rsid w:val="000550A4"/>
    <w:rsid w:val="000B283F"/>
    <w:rsid w:val="00172FB3"/>
    <w:rsid w:val="001A2147"/>
    <w:rsid w:val="003228A0"/>
    <w:rsid w:val="0032549C"/>
    <w:rsid w:val="003624DD"/>
    <w:rsid w:val="004602C3"/>
    <w:rsid w:val="004A38B3"/>
    <w:rsid w:val="004C3E99"/>
    <w:rsid w:val="0052462A"/>
    <w:rsid w:val="005756E9"/>
    <w:rsid w:val="005E0106"/>
    <w:rsid w:val="0060330F"/>
    <w:rsid w:val="00630978"/>
    <w:rsid w:val="0071677A"/>
    <w:rsid w:val="007D1902"/>
    <w:rsid w:val="00803CB4"/>
    <w:rsid w:val="008542C6"/>
    <w:rsid w:val="008C0D8F"/>
    <w:rsid w:val="009B59CA"/>
    <w:rsid w:val="009C088E"/>
    <w:rsid w:val="00A516D3"/>
    <w:rsid w:val="00A86203"/>
    <w:rsid w:val="00AC2BB6"/>
    <w:rsid w:val="00B20A18"/>
    <w:rsid w:val="00B569F8"/>
    <w:rsid w:val="00B61E65"/>
    <w:rsid w:val="00B9266F"/>
    <w:rsid w:val="00BA1AA8"/>
    <w:rsid w:val="00BC0211"/>
    <w:rsid w:val="00C01766"/>
    <w:rsid w:val="00C0734D"/>
    <w:rsid w:val="00C12BDC"/>
    <w:rsid w:val="00C73617"/>
    <w:rsid w:val="00CD3CF5"/>
    <w:rsid w:val="00D03D30"/>
    <w:rsid w:val="00D13DB7"/>
    <w:rsid w:val="00D5161A"/>
    <w:rsid w:val="00D808D3"/>
    <w:rsid w:val="00DA2E06"/>
    <w:rsid w:val="00E155EC"/>
    <w:rsid w:val="00E24F3E"/>
    <w:rsid w:val="00E64FEA"/>
    <w:rsid w:val="00F56E0E"/>
    <w:rsid w:val="00F57F8E"/>
    <w:rsid w:val="00FD74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46B"/>
    <w:rPr>
      <w:rFonts w:eastAsiaTheme="minorEastAsia"/>
      <w:lang w:eastAsia="ru-RU"/>
    </w:rPr>
  </w:style>
  <w:style w:type="paragraph" w:styleId="2">
    <w:name w:val="heading 2"/>
    <w:basedOn w:val="a"/>
    <w:link w:val="20"/>
    <w:uiPriority w:val="9"/>
    <w:qFormat/>
    <w:rsid w:val="00C73617"/>
    <w:pPr>
      <w:spacing w:before="100" w:beforeAutospacing="1" w:after="188" w:line="240" w:lineRule="auto"/>
      <w:outlineLvl w:val="1"/>
    </w:pPr>
    <w:rPr>
      <w:rFonts w:ascii="Lora" w:eastAsia="Times New Roman" w:hAnsi="Lora" w:cs="Times New Roman"/>
      <w:b/>
      <w:bCs/>
      <w:color w:val="333333"/>
      <w:sz w:val="41"/>
      <w:szCs w:val="4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B59C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B59CA"/>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nhideWhenUsed/>
    <w:rsid w:val="00FD746B"/>
    <w:pPr>
      <w:tabs>
        <w:tab w:val="center" w:pos="4677"/>
        <w:tab w:val="right" w:pos="9355"/>
      </w:tabs>
      <w:suppressAutoHyphens/>
      <w:spacing w:after="0" w:line="240" w:lineRule="auto"/>
    </w:pPr>
    <w:rPr>
      <w:rFonts w:ascii="Times New Roman" w:eastAsia="Times New Roman" w:hAnsi="Times New Roman" w:cs="Calibri"/>
      <w:sz w:val="24"/>
      <w:szCs w:val="24"/>
      <w:lang w:eastAsia="ar-SA"/>
    </w:rPr>
  </w:style>
  <w:style w:type="character" w:customStyle="1" w:styleId="a4">
    <w:name w:val="Верхний колонтитул Знак"/>
    <w:basedOn w:val="a0"/>
    <w:link w:val="a3"/>
    <w:rsid w:val="00FD746B"/>
    <w:rPr>
      <w:rFonts w:ascii="Times New Roman" w:eastAsia="Times New Roman" w:hAnsi="Times New Roman" w:cs="Calibri"/>
      <w:sz w:val="24"/>
      <w:szCs w:val="24"/>
      <w:lang w:eastAsia="ar-SA"/>
    </w:rPr>
  </w:style>
  <w:style w:type="paragraph" w:customStyle="1" w:styleId="Default">
    <w:name w:val="Default"/>
    <w:uiPriority w:val="99"/>
    <w:rsid w:val="00FD746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Balloon Text"/>
    <w:basedOn w:val="a"/>
    <w:link w:val="a6"/>
    <w:uiPriority w:val="99"/>
    <w:semiHidden/>
    <w:unhideWhenUsed/>
    <w:rsid w:val="00FD746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746B"/>
    <w:rPr>
      <w:rFonts w:ascii="Tahoma" w:eastAsiaTheme="minorEastAsia" w:hAnsi="Tahoma" w:cs="Tahoma"/>
      <w:sz w:val="16"/>
      <w:szCs w:val="16"/>
      <w:lang w:eastAsia="ru-RU"/>
    </w:rPr>
  </w:style>
  <w:style w:type="paragraph" w:styleId="a7">
    <w:name w:val="No Spacing"/>
    <w:uiPriority w:val="1"/>
    <w:qFormat/>
    <w:rsid w:val="00FD746B"/>
    <w:pPr>
      <w:spacing w:after="0" w:line="240" w:lineRule="auto"/>
    </w:pPr>
    <w:rPr>
      <w:rFonts w:eastAsiaTheme="minorEastAsia"/>
      <w:lang w:eastAsia="ru-RU"/>
    </w:rPr>
  </w:style>
  <w:style w:type="table" w:styleId="a8">
    <w:name w:val="Table Grid"/>
    <w:basedOn w:val="a1"/>
    <w:uiPriority w:val="59"/>
    <w:rsid w:val="00CD3C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C73617"/>
    <w:rPr>
      <w:rFonts w:ascii="Lora" w:eastAsia="Times New Roman" w:hAnsi="Lora" w:cs="Times New Roman"/>
      <w:b/>
      <w:bCs/>
      <w:color w:val="333333"/>
      <w:sz w:val="41"/>
      <w:szCs w:val="41"/>
      <w:lang w:eastAsia="ru-RU"/>
    </w:rPr>
  </w:style>
  <w:style w:type="character" w:styleId="a9">
    <w:name w:val="Emphasis"/>
    <w:basedOn w:val="a0"/>
    <w:uiPriority w:val="20"/>
    <w:qFormat/>
    <w:rsid w:val="00C73617"/>
    <w:rPr>
      <w:i/>
      <w:iCs/>
    </w:rPr>
  </w:style>
  <w:style w:type="paragraph" w:styleId="aa">
    <w:name w:val="Normal (Web)"/>
    <w:basedOn w:val="a"/>
    <w:uiPriority w:val="99"/>
    <w:semiHidden/>
    <w:unhideWhenUsed/>
    <w:rsid w:val="00C73617"/>
    <w:pPr>
      <w:spacing w:before="100" w:beforeAutospacing="1" w:after="313" w:line="240" w:lineRule="auto"/>
    </w:pPr>
    <w:rPr>
      <w:rFonts w:ascii="Times New Roman" w:eastAsia="Times New Roman" w:hAnsi="Times New Roman" w:cs="Times New Roman"/>
      <w:sz w:val="24"/>
      <w:szCs w:val="24"/>
    </w:rPr>
  </w:style>
  <w:style w:type="character" w:customStyle="1" w:styleId="ez-toc-section">
    <w:name w:val="ez-toc-section"/>
    <w:basedOn w:val="a0"/>
    <w:rsid w:val="00C73617"/>
  </w:style>
  <w:style w:type="character" w:customStyle="1" w:styleId="wmi-callto">
    <w:name w:val="wmi-callto"/>
    <w:basedOn w:val="a0"/>
    <w:rsid w:val="00F56E0E"/>
  </w:style>
  <w:style w:type="character" w:styleId="ab">
    <w:name w:val="Hyperlink"/>
    <w:basedOn w:val="a0"/>
    <w:uiPriority w:val="99"/>
    <w:unhideWhenUsed/>
    <w:rsid w:val="00F56E0E"/>
    <w:rPr>
      <w:color w:val="0000FF"/>
      <w:u w:val="single"/>
    </w:rPr>
  </w:style>
  <w:style w:type="paragraph" w:styleId="ac">
    <w:name w:val="List Paragraph"/>
    <w:basedOn w:val="a"/>
    <w:uiPriority w:val="34"/>
    <w:qFormat/>
    <w:rsid w:val="00A86203"/>
    <w:pPr>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281151063">
      <w:bodyDiv w:val="1"/>
      <w:marLeft w:val="0"/>
      <w:marRight w:val="0"/>
      <w:marTop w:val="0"/>
      <w:marBottom w:val="0"/>
      <w:divBdr>
        <w:top w:val="none" w:sz="0" w:space="0" w:color="auto"/>
        <w:left w:val="none" w:sz="0" w:space="0" w:color="auto"/>
        <w:bottom w:val="none" w:sz="0" w:space="0" w:color="auto"/>
        <w:right w:val="none" w:sz="0" w:space="0" w:color="auto"/>
      </w:divBdr>
      <w:divsChild>
        <w:div w:id="799105528">
          <w:marLeft w:val="0"/>
          <w:marRight w:val="0"/>
          <w:marTop w:val="0"/>
          <w:marBottom w:val="0"/>
          <w:divBdr>
            <w:top w:val="none" w:sz="0" w:space="0" w:color="auto"/>
            <w:left w:val="none" w:sz="0" w:space="0" w:color="auto"/>
            <w:bottom w:val="none" w:sz="0" w:space="0" w:color="auto"/>
            <w:right w:val="none" w:sz="0" w:space="0" w:color="auto"/>
          </w:divBdr>
          <w:divsChild>
            <w:div w:id="1078139760">
              <w:marLeft w:val="0"/>
              <w:marRight w:val="0"/>
              <w:marTop w:val="0"/>
              <w:marBottom w:val="0"/>
              <w:divBdr>
                <w:top w:val="none" w:sz="0" w:space="0" w:color="auto"/>
                <w:left w:val="none" w:sz="0" w:space="0" w:color="auto"/>
                <w:bottom w:val="none" w:sz="0" w:space="0" w:color="auto"/>
                <w:right w:val="none" w:sz="0" w:space="0" w:color="auto"/>
              </w:divBdr>
              <w:divsChild>
                <w:div w:id="393504026">
                  <w:marLeft w:val="0"/>
                  <w:marRight w:val="0"/>
                  <w:marTop w:val="0"/>
                  <w:marBottom w:val="0"/>
                  <w:divBdr>
                    <w:top w:val="none" w:sz="0" w:space="0" w:color="auto"/>
                    <w:left w:val="none" w:sz="0" w:space="0" w:color="auto"/>
                    <w:bottom w:val="none" w:sz="0" w:space="0" w:color="auto"/>
                    <w:right w:val="none" w:sz="0" w:space="0" w:color="auto"/>
                  </w:divBdr>
                  <w:divsChild>
                    <w:div w:id="1663505927">
                      <w:marLeft w:val="0"/>
                      <w:marRight w:val="0"/>
                      <w:marTop w:val="0"/>
                      <w:marBottom w:val="0"/>
                      <w:divBdr>
                        <w:top w:val="none" w:sz="0" w:space="0" w:color="auto"/>
                        <w:left w:val="none" w:sz="0" w:space="0" w:color="auto"/>
                        <w:bottom w:val="none" w:sz="0" w:space="0" w:color="auto"/>
                        <w:right w:val="none" w:sz="0" w:space="0" w:color="auto"/>
                      </w:divBdr>
                      <w:divsChild>
                        <w:div w:id="1849441844">
                          <w:marLeft w:val="0"/>
                          <w:marRight w:val="0"/>
                          <w:marTop w:val="0"/>
                          <w:marBottom w:val="0"/>
                          <w:divBdr>
                            <w:top w:val="none" w:sz="0" w:space="0" w:color="auto"/>
                            <w:left w:val="none" w:sz="0" w:space="0" w:color="auto"/>
                            <w:bottom w:val="none" w:sz="0" w:space="0" w:color="auto"/>
                            <w:right w:val="none" w:sz="0" w:space="0" w:color="auto"/>
                          </w:divBdr>
                          <w:divsChild>
                            <w:div w:id="11221976">
                              <w:marLeft w:val="0"/>
                              <w:marRight w:val="0"/>
                              <w:marTop w:val="0"/>
                              <w:marBottom w:val="0"/>
                              <w:divBdr>
                                <w:top w:val="none" w:sz="0" w:space="0" w:color="auto"/>
                                <w:left w:val="none" w:sz="0" w:space="0" w:color="auto"/>
                                <w:bottom w:val="none" w:sz="0" w:space="0" w:color="auto"/>
                                <w:right w:val="none" w:sz="0" w:space="0" w:color="auto"/>
                              </w:divBdr>
                              <w:divsChild>
                                <w:div w:id="821434159">
                                  <w:marLeft w:val="0"/>
                                  <w:marRight w:val="0"/>
                                  <w:marTop w:val="15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3183808">
      <w:bodyDiv w:val="1"/>
      <w:marLeft w:val="0"/>
      <w:marRight w:val="0"/>
      <w:marTop w:val="0"/>
      <w:marBottom w:val="0"/>
      <w:divBdr>
        <w:top w:val="none" w:sz="0" w:space="0" w:color="auto"/>
        <w:left w:val="none" w:sz="0" w:space="0" w:color="auto"/>
        <w:bottom w:val="none" w:sz="0" w:space="0" w:color="auto"/>
        <w:right w:val="none" w:sz="0" w:space="0" w:color="auto"/>
      </w:divBdr>
    </w:div>
    <w:div w:id="1078140388">
      <w:bodyDiv w:val="1"/>
      <w:marLeft w:val="0"/>
      <w:marRight w:val="0"/>
      <w:marTop w:val="0"/>
      <w:marBottom w:val="0"/>
      <w:divBdr>
        <w:top w:val="none" w:sz="0" w:space="0" w:color="auto"/>
        <w:left w:val="none" w:sz="0" w:space="0" w:color="auto"/>
        <w:bottom w:val="none" w:sz="0" w:space="0" w:color="auto"/>
        <w:right w:val="none" w:sz="0" w:space="0" w:color="auto"/>
      </w:divBdr>
    </w:div>
    <w:div w:id="1957367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1082;&#1088;&#1080;&#1074;&#1086;&#1103;&#1088;.&#1088;&#109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691A4-D243-4F94-8D2A-18AFB26A4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742</Words>
  <Characters>4234</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4967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Самитина</dc:creator>
  <cp:lastModifiedBy>user</cp:lastModifiedBy>
  <cp:revision>6</cp:revision>
  <cp:lastPrinted>2021-02-01T07:42:00Z</cp:lastPrinted>
  <dcterms:created xsi:type="dcterms:W3CDTF">2021-01-19T05:33:00Z</dcterms:created>
  <dcterms:modified xsi:type="dcterms:W3CDTF">2021-02-01T07:43:00Z</dcterms:modified>
</cp:coreProperties>
</file>